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BE" w:rsidRDefault="00474DE0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0</wp:posOffset>
                </wp:positionV>
                <wp:extent cx="1781175" cy="685800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8BE" w:rsidRPr="00671047" w:rsidRDefault="00F978BE" w:rsidP="00671047">
                            <w:pPr>
                              <w:jc w:val="right"/>
                              <w:rPr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75pt;margin-top:0;width:140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ATtw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" filled="f" stroked="f">
                <v:textbox>
                  <w:txbxContent>
                    <w:p w:rsidR="00F978BE" w:rsidRPr="00671047" w:rsidRDefault="00F978BE" w:rsidP="00671047">
                      <w:pPr>
                        <w:jc w:val="right"/>
                        <w:rPr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943100" cy="9144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8BE" w:rsidRPr="00671047" w:rsidRDefault="00F978BE" w:rsidP="00671047">
                            <w:pPr>
                              <w:pStyle w:val="Heading1"/>
                              <w:spacing w:after="120"/>
                              <w:contextualSpacing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4pt;margin-top:0;width:15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pjrQ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" filled="f" stroked="f">
                <v:textbox inset="0,0,0,0">
                  <w:txbxContent>
                    <w:p w:rsidR="00F978BE" w:rsidRPr="00671047" w:rsidRDefault="00F978BE" w:rsidP="00671047">
                      <w:pPr>
                        <w:pStyle w:val="Heading1"/>
                        <w:spacing w:after="120"/>
                        <w:contextualSpacing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90625" cy="1038225"/>
            <wp:effectExtent l="0" t="0" r="9525" b="9525"/>
            <wp:docPr id="1" name="Picture 1" descr="Stat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BE" w:rsidRDefault="00F978BE">
      <w:pPr>
        <w:jc w:val="center"/>
      </w:pPr>
    </w:p>
    <w:p w:rsidR="00F978BE" w:rsidRDefault="00F978BE">
      <w:pPr>
        <w:pStyle w:val="Heading3"/>
        <w:rPr>
          <w:rFonts w:ascii="Monotype Corsiva" w:hAnsi="Monotype Corsiva"/>
          <w:i/>
          <w:sz w:val="52"/>
        </w:rPr>
      </w:pPr>
      <w:r>
        <w:rPr>
          <w:rFonts w:ascii="Monotype Corsiva" w:hAnsi="Monotype Corsiva"/>
          <w:i/>
          <w:sz w:val="52"/>
        </w:rPr>
        <w:t>Office of the Lake County Assessor</w:t>
      </w:r>
    </w:p>
    <w:p w:rsidR="00F978BE" w:rsidRDefault="00F978BE">
      <w:pPr>
        <w:jc w:val="center"/>
        <w:rPr>
          <w:rFonts w:ascii="Albertus Medium" w:hAnsi="Albertus Medium"/>
          <w:b/>
          <w:bCs/>
          <w:sz w:val="20"/>
        </w:rPr>
      </w:pPr>
      <w:r>
        <w:rPr>
          <w:rFonts w:ascii="Albertus Medium" w:hAnsi="Albertus Medium"/>
          <w:b/>
          <w:bCs/>
          <w:sz w:val="20"/>
        </w:rPr>
        <w:t>LAKE COUNTY GOVERNMENT CENTER</w:t>
      </w:r>
    </w:p>
    <w:p w:rsidR="00F978BE" w:rsidRDefault="00F978BE">
      <w:pPr>
        <w:jc w:val="center"/>
        <w:rPr>
          <w:rFonts w:ascii="Albertus Medium" w:hAnsi="Albertus Medium"/>
          <w:b/>
          <w:bCs/>
          <w:sz w:val="20"/>
        </w:rPr>
      </w:pPr>
      <w:r>
        <w:rPr>
          <w:rFonts w:ascii="Albertus Medium" w:hAnsi="Albertus Medium"/>
          <w:b/>
          <w:bCs/>
          <w:sz w:val="20"/>
        </w:rPr>
        <w:t>2293 NORTH MAIN STREET</w:t>
      </w:r>
    </w:p>
    <w:p w:rsidR="00F978BE" w:rsidRDefault="00F978BE">
      <w:pPr>
        <w:pStyle w:val="Heading2"/>
        <w:rPr>
          <w:rFonts w:ascii="Albertus Medium" w:hAnsi="Albertus Medium"/>
          <w:bCs/>
        </w:rPr>
      </w:pPr>
      <w:r>
        <w:rPr>
          <w:rFonts w:ascii="Albertus Medium" w:hAnsi="Albertus Medium"/>
          <w:bCs/>
        </w:rPr>
        <w:t>CROWN POINT, INDIANA 46307</w:t>
      </w:r>
    </w:p>
    <w:p w:rsidR="0094332C" w:rsidRPr="00CB60D0" w:rsidRDefault="00CB60D0" w:rsidP="0094332C">
      <w:pPr>
        <w:rPr>
          <w:rFonts w:ascii="Segoe UI Symbol" w:hAnsi="Segoe UI Symbo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172385">
        <w:t>February 13</w:t>
      </w:r>
      <w:bookmarkStart w:id="0" w:name="_GoBack"/>
      <w:bookmarkEnd w:id="0"/>
      <w:r w:rsidR="00172385">
        <w:t>, 2026</w:t>
      </w:r>
    </w:p>
    <w:p w:rsidR="0094332C" w:rsidRDefault="0094332C" w:rsidP="0094332C"/>
    <w:p w:rsidR="0094332C" w:rsidRDefault="0094332C" w:rsidP="0094332C">
      <w:r>
        <w:t>RE: PTABOA Meeting Cancellation</w:t>
      </w:r>
    </w:p>
    <w:p w:rsidR="0094332C" w:rsidRDefault="0094332C" w:rsidP="0094332C"/>
    <w:p w:rsidR="0094332C" w:rsidRDefault="0094332C" w:rsidP="0094332C">
      <w:r>
        <w:t>Lake County Taxpayers:</w:t>
      </w:r>
    </w:p>
    <w:p w:rsidR="0094332C" w:rsidRDefault="0094332C" w:rsidP="0094332C"/>
    <w:p w:rsidR="0094332C" w:rsidRDefault="00212425" w:rsidP="0094332C">
      <w:pPr>
        <w:rPr>
          <w:sz w:val="22"/>
          <w:szCs w:val="22"/>
        </w:rPr>
      </w:pPr>
      <w:r>
        <w:t>Pleas</w:t>
      </w:r>
      <w:r w:rsidR="00172385">
        <w:t>e be advised, the February 18, 2026</w:t>
      </w:r>
      <w:r w:rsidR="0094332C">
        <w:t xml:space="preserve"> PTABOA Meeting has been cancelled due to the limited number of agenda items scheduled for this date.</w:t>
      </w:r>
      <w:r w:rsidR="00403BE8">
        <w:t xml:space="preserve"> The next </w:t>
      </w:r>
      <w:r>
        <w:t>meet</w:t>
      </w:r>
      <w:r w:rsidR="00172385">
        <w:t>ing will be held on March 4, 2026</w:t>
      </w:r>
      <w:r w:rsidR="00403BE8">
        <w:t xml:space="preserve"> at 9:30am.</w:t>
      </w:r>
    </w:p>
    <w:p w:rsidR="0094332C" w:rsidRDefault="0094332C" w:rsidP="0094332C"/>
    <w:p w:rsidR="0094332C" w:rsidRDefault="0094332C" w:rsidP="0094332C">
      <w:r>
        <w:t>If you have any questions or concerns, please do not hesitate to contact our office at 219-755-3100.</w:t>
      </w:r>
    </w:p>
    <w:p w:rsidR="0094332C" w:rsidRDefault="0094332C" w:rsidP="0094332C"/>
    <w:p w:rsidR="0094332C" w:rsidRDefault="0094332C" w:rsidP="0094332C">
      <w:r>
        <w:t>Sincerely,</w:t>
      </w:r>
    </w:p>
    <w:p w:rsidR="00BE2B84" w:rsidRDefault="00BE2B84">
      <w:pPr>
        <w:jc w:val="both"/>
      </w:pPr>
    </w:p>
    <w:p w:rsidR="0094332C" w:rsidRPr="0094332C" w:rsidRDefault="0094332C" w:rsidP="0094332C">
      <w:pPr>
        <w:rPr>
          <w:rFonts w:ascii="Segoe Script" w:hAnsi="Segoe Script"/>
          <w:b/>
          <w:bCs/>
          <w:i/>
          <w:iCs/>
          <w:sz w:val="20"/>
          <w:szCs w:val="20"/>
        </w:rPr>
      </w:pPr>
      <w:r w:rsidRPr="0094332C">
        <w:rPr>
          <w:rFonts w:ascii="Segoe Script" w:hAnsi="Segoe Script"/>
          <w:b/>
          <w:bCs/>
          <w:i/>
          <w:iCs/>
          <w:sz w:val="20"/>
          <w:szCs w:val="20"/>
        </w:rPr>
        <w:t>LaTonya Spearman</w:t>
      </w:r>
      <w:r w:rsidRPr="0094332C">
        <w:t xml:space="preserve">, </w:t>
      </w:r>
      <w:r w:rsidRPr="0094332C">
        <w:rPr>
          <w:rFonts w:ascii="Segoe Script" w:hAnsi="Segoe Script"/>
          <w:b/>
          <w:bCs/>
          <w:i/>
          <w:iCs/>
          <w:sz w:val="20"/>
          <w:szCs w:val="20"/>
        </w:rPr>
        <w:t>Lake County Assessor</w:t>
      </w:r>
    </w:p>
    <w:p w:rsidR="0094332C" w:rsidRPr="0094332C" w:rsidRDefault="0094332C" w:rsidP="0094332C">
      <w:pPr>
        <w:rPr>
          <w:rFonts w:ascii="Segoe Script" w:hAnsi="Segoe Script"/>
          <w:b/>
          <w:bCs/>
          <w:i/>
          <w:iCs/>
          <w:sz w:val="20"/>
          <w:szCs w:val="20"/>
        </w:rPr>
      </w:pPr>
      <w:r w:rsidRPr="0094332C">
        <w:rPr>
          <w:rFonts w:ascii="Segoe Script" w:hAnsi="Segoe Script"/>
          <w:b/>
          <w:bCs/>
          <w:i/>
          <w:iCs/>
          <w:sz w:val="20"/>
          <w:szCs w:val="20"/>
        </w:rPr>
        <w:t>Level III Assessor-Appraiser</w:t>
      </w:r>
    </w:p>
    <w:p w:rsidR="0094332C" w:rsidRPr="0094332C" w:rsidRDefault="0094332C" w:rsidP="0094332C">
      <w:pPr>
        <w:rPr>
          <w:rFonts w:ascii="Calibri" w:hAnsi="Calibri"/>
          <w:b/>
          <w:bCs/>
          <w:sz w:val="20"/>
          <w:szCs w:val="20"/>
        </w:rPr>
      </w:pPr>
      <w:r w:rsidRPr="0094332C">
        <w:rPr>
          <w:b/>
          <w:bCs/>
          <w:sz w:val="20"/>
          <w:szCs w:val="20"/>
        </w:rPr>
        <w:t>Lake County Assessor’s Office</w:t>
      </w:r>
    </w:p>
    <w:p w:rsidR="0094332C" w:rsidRPr="0094332C" w:rsidRDefault="0094332C" w:rsidP="0094332C">
      <w:pPr>
        <w:rPr>
          <w:b/>
          <w:bCs/>
          <w:sz w:val="20"/>
          <w:szCs w:val="20"/>
        </w:rPr>
      </w:pPr>
      <w:r w:rsidRPr="0094332C">
        <w:rPr>
          <w:b/>
          <w:bCs/>
          <w:sz w:val="20"/>
          <w:szCs w:val="20"/>
        </w:rPr>
        <w:t>2293 North Main Street</w:t>
      </w:r>
    </w:p>
    <w:p w:rsidR="0094332C" w:rsidRPr="0094332C" w:rsidRDefault="0094332C" w:rsidP="0094332C">
      <w:pPr>
        <w:rPr>
          <w:b/>
          <w:bCs/>
          <w:sz w:val="20"/>
          <w:szCs w:val="20"/>
        </w:rPr>
      </w:pPr>
      <w:r w:rsidRPr="0094332C">
        <w:rPr>
          <w:b/>
          <w:bCs/>
          <w:sz w:val="20"/>
          <w:szCs w:val="20"/>
        </w:rPr>
        <w:t>Crown Point, IN 46307</w:t>
      </w:r>
    </w:p>
    <w:p w:rsidR="0094332C" w:rsidRPr="0094332C" w:rsidRDefault="0094332C" w:rsidP="0094332C">
      <w:pPr>
        <w:rPr>
          <w:rFonts w:ascii="Trebuchet MS" w:hAnsi="Trebuchet MS"/>
          <w:sz w:val="20"/>
          <w:szCs w:val="20"/>
        </w:rPr>
      </w:pPr>
      <w:r w:rsidRPr="0094332C">
        <w:rPr>
          <w:rFonts w:ascii="Segoe UI Symbol" w:hAnsi="Segoe UI Symbol"/>
          <w:sz w:val="20"/>
          <w:szCs w:val="20"/>
        </w:rPr>
        <w:t>☎</w:t>
      </w:r>
      <w:r w:rsidRPr="0094332C">
        <w:rPr>
          <w:rFonts w:ascii="Trebuchet MS" w:hAnsi="Trebuchet MS"/>
          <w:sz w:val="20"/>
          <w:szCs w:val="20"/>
        </w:rPr>
        <w:t xml:space="preserve"> (219)755-3105</w:t>
      </w:r>
    </w:p>
    <w:p w:rsidR="0094332C" w:rsidRPr="0094332C" w:rsidRDefault="0094332C" w:rsidP="0094332C">
      <w:pPr>
        <w:rPr>
          <w:rFonts w:ascii="Trebuchet MS" w:hAnsi="Trebuchet MS"/>
          <w:sz w:val="20"/>
          <w:szCs w:val="20"/>
        </w:rPr>
      </w:pPr>
      <w:r w:rsidRPr="0094332C">
        <w:rPr>
          <w:rFonts w:ascii="Segoe UI Symbol" w:hAnsi="Segoe UI Symbol"/>
          <w:sz w:val="20"/>
          <w:szCs w:val="20"/>
        </w:rPr>
        <w:t xml:space="preserve">✉ </w:t>
      </w:r>
      <w:hyperlink r:id="rId6" w:history="1">
        <w:r w:rsidRPr="0094332C">
          <w:rPr>
            <w:rStyle w:val="Hyperlink"/>
            <w:rFonts w:ascii="Trebuchet MS" w:hAnsi="Trebuchet MS"/>
            <w:color w:val="auto"/>
            <w:sz w:val="20"/>
            <w:szCs w:val="20"/>
          </w:rPr>
          <w:t>spearls@lakecountyin.org</w:t>
        </w:r>
      </w:hyperlink>
      <w:r w:rsidRPr="0094332C">
        <w:rPr>
          <w:rFonts w:ascii="Trebuchet MS" w:hAnsi="Trebuchet MS"/>
          <w:sz w:val="20"/>
          <w:szCs w:val="20"/>
        </w:rPr>
        <w:t xml:space="preserve"> </w:t>
      </w:r>
    </w:p>
    <w:p w:rsidR="0094332C" w:rsidRPr="0094332C" w:rsidRDefault="0094332C" w:rsidP="0094332C">
      <w:pPr>
        <w:rPr>
          <w:rFonts w:ascii="Segoe UI Symbol" w:hAnsi="Segoe UI Symbol"/>
          <w:sz w:val="20"/>
          <w:szCs w:val="20"/>
        </w:rPr>
      </w:pPr>
      <w:r w:rsidRPr="0094332C">
        <w:rPr>
          <w:rFonts w:ascii="Segoe UI Symbol" w:hAnsi="Segoe UI Symbol"/>
          <w:sz w:val="20"/>
          <w:szCs w:val="20"/>
        </w:rPr>
        <w:t xml:space="preserve">🌐 </w:t>
      </w:r>
      <w:hyperlink r:id="rId7" w:tgtFrame="_blank" w:history="1">
        <w:r w:rsidRPr="0094332C">
          <w:rPr>
            <w:rStyle w:val="Hyperlink"/>
            <w:rFonts w:ascii="Constantia" w:hAnsi="Constantia"/>
            <w:color w:val="auto"/>
            <w:sz w:val="20"/>
            <w:szCs w:val="20"/>
          </w:rPr>
          <w:t>https://assessor.lakecountyin.org</w:t>
        </w:r>
      </w:hyperlink>
    </w:p>
    <w:p w:rsidR="0094332C" w:rsidRDefault="0094332C" w:rsidP="0094332C">
      <w:pPr>
        <w:rPr>
          <w:rFonts w:ascii="Calibri" w:hAnsi="Calibri"/>
          <w:color w:val="1F497D"/>
          <w:sz w:val="22"/>
          <w:szCs w:val="22"/>
        </w:rPr>
      </w:pPr>
      <w:r>
        <w:rPr>
          <w:rFonts w:ascii="Constantia" w:hAnsi="Constantia"/>
          <w:noProof/>
          <w:sz w:val="20"/>
          <w:szCs w:val="20"/>
        </w:rPr>
        <w:drawing>
          <wp:inline distT="0" distB="0" distL="0" distR="0">
            <wp:extent cx="1924050" cy="533400"/>
            <wp:effectExtent l="0" t="0" r="0" b="0"/>
            <wp:docPr id="4" name="Picture 4" descr="cid:image003.png@01D6B1ED.0C57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png@01D6B1ED.0C5746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2C" w:rsidRDefault="0094332C">
      <w:pPr>
        <w:jc w:val="both"/>
      </w:pPr>
    </w:p>
    <w:sectPr w:rsidR="0094332C" w:rsidSect="00CB60D0">
      <w:pgSz w:w="12240" w:h="15840"/>
      <w:pgMar w:top="5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EngrvrsOldEng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101"/>
    <w:multiLevelType w:val="hybridMultilevel"/>
    <w:tmpl w:val="EB8C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72FC9"/>
    <w:multiLevelType w:val="hybridMultilevel"/>
    <w:tmpl w:val="CE32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6A"/>
    <w:rsid w:val="00023088"/>
    <w:rsid w:val="00025FCB"/>
    <w:rsid w:val="000651CE"/>
    <w:rsid w:val="00075F07"/>
    <w:rsid w:val="000C6E8D"/>
    <w:rsid w:val="000E36F7"/>
    <w:rsid w:val="000E45C4"/>
    <w:rsid w:val="000F685B"/>
    <w:rsid w:val="00110EDC"/>
    <w:rsid w:val="00124AE9"/>
    <w:rsid w:val="00141CE5"/>
    <w:rsid w:val="00172385"/>
    <w:rsid w:val="00212425"/>
    <w:rsid w:val="00223BC9"/>
    <w:rsid w:val="00237F7D"/>
    <w:rsid w:val="0026063B"/>
    <w:rsid w:val="002D391B"/>
    <w:rsid w:val="003B54E4"/>
    <w:rsid w:val="003E05F3"/>
    <w:rsid w:val="00403BE8"/>
    <w:rsid w:val="0042502E"/>
    <w:rsid w:val="004349E0"/>
    <w:rsid w:val="004423E8"/>
    <w:rsid w:val="00474DE0"/>
    <w:rsid w:val="00491C0E"/>
    <w:rsid w:val="00492A26"/>
    <w:rsid w:val="0053234B"/>
    <w:rsid w:val="0054018E"/>
    <w:rsid w:val="005B0265"/>
    <w:rsid w:val="00634DCF"/>
    <w:rsid w:val="00671047"/>
    <w:rsid w:val="0071269F"/>
    <w:rsid w:val="0074179B"/>
    <w:rsid w:val="00754A7F"/>
    <w:rsid w:val="007750DC"/>
    <w:rsid w:val="00776586"/>
    <w:rsid w:val="00786EAF"/>
    <w:rsid w:val="00797582"/>
    <w:rsid w:val="007E0250"/>
    <w:rsid w:val="00844279"/>
    <w:rsid w:val="008A285D"/>
    <w:rsid w:val="0094332C"/>
    <w:rsid w:val="0099393C"/>
    <w:rsid w:val="009B4669"/>
    <w:rsid w:val="00A6712C"/>
    <w:rsid w:val="00AD3E12"/>
    <w:rsid w:val="00B15833"/>
    <w:rsid w:val="00B54943"/>
    <w:rsid w:val="00B721CF"/>
    <w:rsid w:val="00B9439C"/>
    <w:rsid w:val="00BE2B84"/>
    <w:rsid w:val="00BF2DE5"/>
    <w:rsid w:val="00C54D99"/>
    <w:rsid w:val="00CB2B2C"/>
    <w:rsid w:val="00CB60D0"/>
    <w:rsid w:val="00D44A18"/>
    <w:rsid w:val="00D60881"/>
    <w:rsid w:val="00D90F2A"/>
    <w:rsid w:val="00DF149D"/>
    <w:rsid w:val="00E10A6A"/>
    <w:rsid w:val="00E42226"/>
    <w:rsid w:val="00E72403"/>
    <w:rsid w:val="00E74A8C"/>
    <w:rsid w:val="00E9024D"/>
    <w:rsid w:val="00ED763A"/>
    <w:rsid w:val="00F14CAF"/>
    <w:rsid w:val="00F35FA1"/>
    <w:rsid w:val="00F57993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1D866"/>
  <w15:chartTrackingRefBased/>
  <w15:docId w15:val="{CA719648-D52B-4F18-B6BD-0D996F62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Extra Bold" w:hAnsi="Albertus Extra Bold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EngrvrsOldEng BT" w:hAnsi="EngrvrsOldEng BT"/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color w:val="251D44"/>
      <w:szCs w:val="17"/>
    </w:rPr>
  </w:style>
  <w:style w:type="character" w:styleId="Hyperlink">
    <w:name w:val="Hyperlink"/>
    <w:uiPriority w:val="99"/>
    <w:semiHidden/>
    <w:unhideWhenUsed/>
    <w:rsid w:val="00AD3E1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D3E12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ssessor.lakecountyi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arls@lakecountyi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95014.1DBBB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 Assessors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mitchjx</dc:creator>
  <cp:keywords/>
  <cp:lastModifiedBy>Cross, Linda</cp:lastModifiedBy>
  <cp:revision>2</cp:revision>
  <cp:lastPrinted>2023-05-12T20:30:00Z</cp:lastPrinted>
  <dcterms:created xsi:type="dcterms:W3CDTF">2026-02-13T17:33:00Z</dcterms:created>
  <dcterms:modified xsi:type="dcterms:W3CDTF">2026-02-13T17:33:00Z</dcterms:modified>
</cp:coreProperties>
</file>